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45E" w:rsidRDefault="001D0845">
      <w:pPr>
        <w:rPr>
          <w:rFonts w:ascii="Calibri" w:eastAsia="Calibri" w:hAnsi="Calibri" w:cs="Calibri"/>
          <w:b/>
          <w:sz w:val="52"/>
        </w:rPr>
      </w:pPr>
      <w:r>
        <w:rPr>
          <w:rFonts w:ascii="Calibri" w:eastAsia="Calibri" w:hAnsi="Calibri" w:cs="Calibri"/>
        </w:rPr>
        <w:t>                                               </w:t>
      </w:r>
      <w:r>
        <w:rPr>
          <w:rFonts w:ascii="Calibri" w:eastAsia="Calibri" w:hAnsi="Calibri" w:cs="Calibri"/>
          <w:b/>
          <w:sz w:val="52"/>
        </w:rPr>
        <w:t>BIANCA CLEENWERCK</w:t>
      </w:r>
    </w:p>
    <w:p w:rsidR="0041345E" w:rsidRDefault="0041345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41345E" w:rsidRDefault="001D0845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Cell: 0714479519                                                                                            </w:t>
      </w:r>
    </w:p>
    <w:p w:rsidR="0041345E" w:rsidRDefault="001D0845">
      <w:pPr>
        <w:spacing w:after="0" w:line="24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Email:</w:t>
      </w:r>
      <w:r w:rsidR="00B55EAE">
        <w:rPr>
          <w:rFonts w:ascii="Calibri" w:eastAsia="Calibri" w:hAnsi="Calibri" w:cs="Calibri"/>
          <w:sz w:val="24"/>
        </w:rPr>
        <w:t>bcleenwerck@gmail.com</w:t>
      </w:r>
    </w:p>
    <w:p w:rsidR="0041345E" w:rsidRDefault="0041345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I am an outgoing, energetic and reliable Postgraduate Law student, in my final year at The University of Cape Town. I have an Undergraduate Degree, Bachelor of Social Sciences (in Psychology and English) from The University of Cape Town.  </w:t>
      </w:r>
      <w:proofErr w:type="gramStart"/>
      <w:r>
        <w:rPr>
          <w:rFonts w:ascii="Calibri" w:eastAsia="Calibri" w:hAnsi="Calibri" w:cs="Calibri"/>
          <w:sz w:val="24"/>
        </w:rPr>
        <w:t>Experience in admin, sales, data capturing and promotional work.</w:t>
      </w:r>
      <w:proofErr w:type="gramEnd"/>
      <w:r>
        <w:rPr>
          <w:rFonts w:ascii="Calibri" w:eastAsia="Calibri" w:hAnsi="Calibri" w:cs="Calibri"/>
          <w:sz w:val="24"/>
        </w:rPr>
        <w:t xml:space="preserve"> Mentor for first year students, a student support officer at the Discrimination and Harassment Centre at the University of Cape Town and I interned at The South African Rugby Union (SARU) during my Undergraduate studies. 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EDUCATION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2010-present: University of Cape Town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1) -Postgraduate LLB (Law)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-</w:t>
      </w:r>
      <w:r>
        <w:rPr>
          <w:rFonts w:ascii="Calibri" w:eastAsia="Calibri" w:hAnsi="Calibri" w:cs="Calibri"/>
          <w:sz w:val="24"/>
        </w:rPr>
        <w:t>Relevant courses include: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-(PRESENTLY): Final year: Legal Practice, Civil Procedure, Criminal Procedure, Commercial Transactions, </w:t>
      </w:r>
      <w:proofErr w:type="spellStart"/>
      <w:r>
        <w:rPr>
          <w:rFonts w:ascii="Calibri" w:eastAsia="Calibri" w:hAnsi="Calibri" w:cs="Calibri"/>
          <w:sz w:val="24"/>
        </w:rPr>
        <w:t>Labour</w:t>
      </w:r>
      <w:proofErr w:type="spellEnd"/>
      <w:r>
        <w:rPr>
          <w:rFonts w:ascii="Calibri" w:eastAsia="Calibri" w:hAnsi="Calibri" w:cs="Calibri"/>
          <w:sz w:val="24"/>
        </w:rPr>
        <w:t xml:space="preserve"> law, Administration law, Current developments in Company Law, Law of Evidence, Tax Law A and B, </w:t>
      </w:r>
      <w:proofErr w:type="spellStart"/>
      <w:r>
        <w:rPr>
          <w:rFonts w:ascii="Calibri" w:eastAsia="Calibri" w:hAnsi="Calibri" w:cs="Calibri"/>
          <w:sz w:val="24"/>
        </w:rPr>
        <w:t>Medicina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</w:rPr>
        <w:t>Forensis</w:t>
      </w:r>
      <w:proofErr w:type="spellEnd"/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-I am also registered and part taking in </w:t>
      </w:r>
      <w:proofErr w:type="spellStart"/>
      <w:r>
        <w:rPr>
          <w:rFonts w:ascii="Calibri" w:eastAsia="Calibri" w:hAnsi="Calibri" w:cs="Calibri"/>
          <w:sz w:val="24"/>
        </w:rPr>
        <w:t>Copyrightx</w:t>
      </w:r>
      <w:proofErr w:type="gramStart"/>
      <w:r>
        <w:rPr>
          <w:rFonts w:ascii="Calibri" w:eastAsia="Calibri" w:hAnsi="Calibri" w:cs="Calibri"/>
          <w:sz w:val="24"/>
        </w:rPr>
        <w:t>:UCT</w:t>
      </w:r>
      <w:proofErr w:type="gramEnd"/>
      <w:r>
        <w:rPr>
          <w:rFonts w:ascii="Calibri" w:eastAsia="Calibri" w:hAnsi="Calibri" w:cs="Calibri"/>
          <w:sz w:val="24"/>
        </w:rPr>
        <w:t>-this</w:t>
      </w:r>
      <w:proofErr w:type="spellEnd"/>
      <w:r>
        <w:rPr>
          <w:rFonts w:ascii="Calibri" w:eastAsia="Calibri" w:hAnsi="Calibri" w:cs="Calibri"/>
          <w:sz w:val="24"/>
        </w:rPr>
        <w:t xml:space="preserve"> is an affiliate course with Harvard University in America.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-(3</w:t>
      </w:r>
      <w:r>
        <w:rPr>
          <w:rFonts w:ascii="Calibri" w:eastAsia="Calibri" w:hAnsi="Calibri" w:cs="Calibri"/>
          <w:sz w:val="24"/>
          <w:vertAlign w:val="superscript"/>
        </w:rPr>
        <w:t>rd</w:t>
      </w:r>
      <w:r>
        <w:rPr>
          <w:rFonts w:ascii="Calibri" w:eastAsia="Calibri" w:hAnsi="Calibri" w:cs="Calibri"/>
          <w:sz w:val="24"/>
        </w:rPr>
        <w:t xml:space="preserve"> year): Jurisprudence, Law of </w:t>
      </w:r>
      <w:proofErr w:type="spellStart"/>
      <w:r>
        <w:rPr>
          <w:rFonts w:ascii="Calibri" w:eastAsia="Calibri" w:hAnsi="Calibri" w:cs="Calibri"/>
          <w:sz w:val="24"/>
        </w:rPr>
        <w:t>Delict</w:t>
      </w:r>
      <w:proofErr w:type="spellEnd"/>
      <w:r>
        <w:rPr>
          <w:rFonts w:ascii="Calibri" w:eastAsia="Calibri" w:hAnsi="Calibri" w:cs="Calibri"/>
          <w:sz w:val="24"/>
        </w:rPr>
        <w:t xml:space="preserve">, criminal law, law of contract, corporation law, African customary law, International law 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>-(</w:t>
      </w:r>
      <w:proofErr w:type="gramEnd"/>
      <w:r>
        <w:rPr>
          <w:rFonts w:ascii="Calibri" w:eastAsia="Calibri" w:hAnsi="Calibri" w:cs="Calibri"/>
          <w:sz w:val="24"/>
        </w:rPr>
        <w:t>1</w:t>
      </w:r>
      <w:r>
        <w:rPr>
          <w:rFonts w:ascii="Calibri" w:eastAsia="Calibri" w:hAnsi="Calibri" w:cs="Calibri"/>
          <w:sz w:val="24"/>
          <w:vertAlign w:val="superscript"/>
        </w:rPr>
        <w:t>st</w:t>
      </w:r>
      <w:r>
        <w:rPr>
          <w:rFonts w:ascii="Calibri" w:eastAsia="Calibri" w:hAnsi="Calibri" w:cs="Calibri"/>
          <w:sz w:val="24"/>
        </w:rPr>
        <w:t xml:space="preserve"> and 2</w:t>
      </w:r>
      <w:r>
        <w:rPr>
          <w:rFonts w:ascii="Calibri" w:eastAsia="Calibri" w:hAnsi="Calibri" w:cs="Calibri"/>
          <w:sz w:val="24"/>
          <w:vertAlign w:val="superscript"/>
        </w:rPr>
        <w:t>nd</w:t>
      </w:r>
      <w:r>
        <w:rPr>
          <w:rFonts w:ascii="Calibri" w:eastAsia="Calibri" w:hAnsi="Calibri" w:cs="Calibri"/>
          <w:sz w:val="24"/>
        </w:rPr>
        <w:t xml:space="preserve"> year):Property Law, Constitutional Law, Succession Law, Foundations of South African Law and Comparative Legal History. 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sz w:val="24"/>
        </w:rPr>
        <w:t>-</w:t>
      </w:r>
      <w:r>
        <w:rPr>
          <w:rFonts w:ascii="Calibri" w:eastAsia="Calibri" w:hAnsi="Calibri" w:cs="Calibri"/>
          <w:b/>
          <w:sz w:val="24"/>
        </w:rPr>
        <w:t>2) -Bachelor of Social Sciences (Psychology &amp; English)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-</w:t>
      </w:r>
      <w:r>
        <w:rPr>
          <w:rFonts w:ascii="Calibri" w:eastAsia="Calibri" w:hAnsi="Calibri" w:cs="Calibri"/>
          <w:sz w:val="24"/>
        </w:rPr>
        <w:t>Relevant courses include: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>Psychology:</w:t>
      </w:r>
      <w:r w:rsidR="0067505B">
        <w:rPr>
          <w:rFonts w:ascii="Calibri" w:eastAsia="Calibri" w:hAnsi="Calibri" w:cs="Calibri"/>
          <w:b/>
          <w:sz w:val="24"/>
          <w:u w:val="single"/>
        </w:rPr>
        <w:t xml:space="preserve"> </w:t>
      </w:r>
      <w:r>
        <w:rPr>
          <w:rFonts w:ascii="Calibri" w:eastAsia="Calibri" w:hAnsi="Calibri" w:cs="Calibri"/>
          <w:sz w:val="24"/>
        </w:rPr>
        <w:t>Introduction to Psychology, Statistics, Research Psychology 1&amp;2, Clinical Psychology 1 &amp; 2,</w:t>
      </w:r>
      <w:r w:rsidR="006750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Developmental Psychology,</w:t>
      </w:r>
      <w:r w:rsidR="006750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Health Psychology and Social Psychology.</w:t>
      </w:r>
      <w:r>
        <w:rPr>
          <w:rFonts w:ascii="Calibri" w:eastAsia="Calibri" w:hAnsi="Calibri" w:cs="Calibri"/>
          <w:b/>
          <w:sz w:val="24"/>
          <w:u w:val="single"/>
        </w:rPr>
        <w:t xml:space="preserve"> </w:t>
      </w:r>
    </w:p>
    <w:p w:rsidR="0041345E" w:rsidRDefault="001D08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>English:</w:t>
      </w:r>
      <w:r w:rsidR="0067505B">
        <w:rPr>
          <w:rFonts w:ascii="Calibri" w:eastAsia="Calibri" w:hAnsi="Calibri" w:cs="Calibri"/>
          <w:b/>
          <w:sz w:val="24"/>
          <w:u w:val="single"/>
        </w:rPr>
        <w:t xml:space="preserve"> </w:t>
      </w:r>
      <w:r>
        <w:rPr>
          <w:rFonts w:ascii="Calibri" w:eastAsia="Calibri" w:hAnsi="Calibri" w:cs="Calibri"/>
          <w:sz w:val="24"/>
        </w:rPr>
        <w:t>Modernism, Shakespearian Literature,</w:t>
      </w:r>
      <w:r w:rsidR="006750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Contemporary Literature and African Literature.</w:t>
      </w:r>
    </w:p>
    <w:p w:rsidR="0041345E" w:rsidRDefault="001D0845">
      <w:pPr>
        <w:spacing w:after="0" w:line="240" w:lineRule="auto"/>
        <w:rPr>
          <w:rFonts w:ascii="Calibri" w:eastAsia="Calibri" w:hAnsi="Calibri" w:cs="Calibri"/>
          <w:sz w:val="24"/>
          <w:u w:val="single"/>
        </w:rPr>
      </w:pPr>
      <w:r>
        <w:rPr>
          <w:rFonts w:ascii="Calibri" w:eastAsia="Calibri" w:hAnsi="Calibri" w:cs="Calibri"/>
          <w:b/>
          <w:sz w:val="24"/>
        </w:rPr>
        <w:t xml:space="preserve">             </w:t>
      </w:r>
      <w:r>
        <w:rPr>
          <w:rFonts w:ascii="Calibri" w:eastAsia="Calibri" w:hAnsi="Calibri" w:cs="Calibri"/>
          <w:b/>
          <w:sz w:val="24"/>
          <w:u w:val="single"/>
        </w:rPr>
        <w:t>Electives</w:t>
      </w:r>
      <w:r>
        <w:rPr>
          <w:rFonts w:ascii="Calibri" w:eastAsia="Calibri" w:hAnsi="Calibri" w:cs="Calibri"/>
          <w:b/>
          <w:sz w:val="24"/>
        </w:rPr>
        <w:t xml:space="preserve">: </w:t>
      </w:r>
      <w:r>
        <w:rPr>
          <w:rFonts w:ascii="Calibri" w:eastAsia="Calibri" w:hAnsi="Calibri" w:cs="Calibri"/>
          <w:sz w:val="24"/>
        </w:rPr>
        <w:t>Business Law 1&amp;2,</w:t>
      </w:r>
      <w:r w:rsidR="0067505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Basic Professional Interaction, Philosophy and </w:t>
      </w:r>
      <w:r>
        <w:rPr>
          <w:rFonts w:ascii="Calibri" w:eastAsia="Calibri" w:hAnsi="Calibri" w:cs="Calibri"/>
          <w:sz w:val="24"/>
        </w:rPr>
        <w:tab/>
        <w:t>Critical   Thinking.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2009: National Senior Certificate, </w:t>
      </w:r>
      <w:proofErr w:type="spellStart"/>
      <w:r>
        <w:rPr>
          <w:rFonts w:ascii="Calibri" w:eastAsia="Calibri" w:hAnsi="Calibri" w:cs="Calibri"/>
          <w:b/>
          <w:sz w:val="24"/>
        </w:rPr>
        <w:t>Hermanus</w:t>
      </w:r>
      <w:proofErr w:type="spellEnd"/>
      <w:r>
        <w:rPr>
          <w:rFonts w:ascii="Calibri" w:eastAsia="Calibri" w:hAnsi="Calibri" w:cs="Calibri"/>
          <w:b/>
          <w:sz w:val="24"/>
        </w:rPr>
        <w:t xml:space="preserve"> High school, </w:t>
      </w:r>
      <w:proofErr w:type="spellStart"/>
      <w:r>
        <w:rPr>
          <w:rFonts w:ascii="Calibri" w:eastAsia="Calibri" w:hAnsi="Calibri" w:cs="Calibri"/>
          <w:b/>
          <w:sz w:val="24"/>
        </w:rPr>
        <w:t>Hermanus</w:t>
      </w:r>
      <w:proofErr w:type="spellEnd"/>
      <w:r>
        <w:rPr>
          <w:rFonts w:ascii="Calibri" w:eastAsia="Calibri" w:hAnsi="Calibri" w:cs="Calibri"/>
          <w:b/>
          <w:sz w:val="24"/>
        </w:rPr>
        <w:t>.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ACHIEVEMENTS and LEADERSHIP POSITIONS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2014</w:t>
      </w:r>
      <w:r>
        <w:rPr>
          <w:rFonts w:ascii="Calibri" w:eastAsia="Calibri" w:hAnsi="Calibri" w:cs="Calibri"/>
          <w:sz w:val="24"/>
        </w:rPr>
        <w:t xml:space="preserve">: Mentor for LLB first year students 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lastRenderedPageBreak/>
        <w:t xml:space="preserve">2013 and 2012: </w:t>
      </w:r>
      <w:r>
        <w:rPr>
          <w:rFonts w:ascii="Calibri" w:eastAsia="Calibri" w:hAnsi="Calibri" w:cs="Calibri"/>
          <w:sz w:val="24"/>
        </w:rPr>
        <w:t>Deans Merits list at the University of Cape Town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2012: </w:t>
      </w:r>
      <w:r>
        <w:rPr>
          <w:rFonts w:ascii="Calibri" w:eastAsia="Calibri" w:hAnsi="Calibri" w:cs="Calibri"/>
          <w:sz w:val="24"/>
        </w:rPr>
        <w:t>Nominated for Golden Key Society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2012: </w:t>
      </w:r>
      <w:r>
        <w:rPr>
          <w:rFonts w:ascii="Calibri" w:eastAsia="Calibri" w:hAnsi="Calibri" w:cs="Calibri"/>
          <w:sz w:val="24"/>
        </w:rPr>
        <w:t>Mentor for Extended Degree Program (EDP) students at University of Cape Town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2009: </w:t>
      </w:r>
      <w:r>
        <w:rPr>
          <w:rFonts w:ascii="Calibri" w:eastAsia="Calibri" w:hAnsi="Calibri" w:cs="Calibri"/>
          <w:sz w:val="24"/>
        </w:rPr>
        <w:t xml:space="preserve">Head Library Monitor, </w:t>
      </w:r>
      <w:proofErr w:type="spellStart"/>
      <w:r>
        <w:rPr>
          <w:rFonts w:ascii="Calibri" w:eastAsia="Calibri" w:hAnsi="Calibri" w:cs="Calibri"/>
          <w:sz w:val="24"/>
        </w:rPr>
        <w:t>Hermanus</w:t>
      </w:r>
      <w:proofErr w:type="spellEnd"/>
      <w:r>
        <w:rPr>
          <w:rFonts w:ascii="Calibri" w:eastAsia="Calibri" w:hAnsi="Calibri" w:cs="Calibri"/>
          <w:sz w:val="24"/>
        </w:rPr>
        <w:t xml:space="preserve"> High School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2009: </w:t>
      </w:r>
      <w:r>
        <w:rPr>
          <w:rFonts w:ascii="Calibri" w:eastAsia="Calibri" w:hAnsi="Calibri" w:cs="Calibri"/>
          <w:sz w:val="24"/>
        </w:rPr>
        <w:t xml:space="preserve">Head of Green Environment Committee, </w:t>
      </w:r>
      <w:proofErr w:type="spellStart"/>
      <w:r>
        <w:rPr>
          <w:rFonts w:ascii="Calibri" w:eastAsia="Calibri" w:hAnsi="Calibri" w:cs="Calibri"/>
          <w:sz w:val="24"/>
        </w:rPr>
        <w:t>Hermanus</w:t>
      </w:r>
      <w:proofErr w:type="spellEnd"/>
      <w:r>
        <w:rPr>
          <w:rFonts w:ascii="Calibri" w:eastAsia="Calibri" w:hAnsi="Calibri" w:cs="Calibri"/>
          <w:sz w:val="24"/>
        </w:rPr>
        <w:t xml:space="preserve"> High School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2004: </w:t>
      </w:r>
      <w:r>
        <w:rPr>
          <w:rFonts w:ascii="Calibri" w:eastAsia="Calibri" w:hAnsi="Calibri" w:cs="Calibri"/>
          <w:sz w:val="24"/>
        </w:rPr>
        <w:t xml:space="preserve">Prefect, </w:t>
      </w:r>
      <w:proofErr w:type="spellStart"/>
      <w:r>
        <w:rPr>
          <w:rFonts w:ascii="Calibri" w:eastAsia="Calibri" w:hAnsi="Calibri" w:cs="Calibri"/>
          <w:sz w:val="24"/>
        </w:rPr>
        <w:t>Bosmansdam</w:t>
      </w:r>
      <w:proofErr w:type="spellEnd"/>
      <w:r>
        <w:rPr>
          <w:rFonts w:ascii="Calibri" w:eastAsia="Calibri" w:hAnsi="Calibri" w:cs="Calibri"/>
          <w:sz w:val="24"/>
        </w:rPr>
        <w:t xml:space="preserve"> Primary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2001: </w:t>
      </w:r>
      <w:r>
        <w:rPr>
          <w:rFonts w:ascii="Calibri" w:eastAsia="Calibri" w:hAnsi="Calibri" w:cs="Calibri"/>
          <w:sz w:val="24"/>
        </w:rPr>
        <w:t xml:space="preserve">Head Library Monitor, </w:t>
      </w:r>
      <w:proofErr w:type="spellStart"/>
      <w:r>
        <w:rPr>
          <w:rFonts w:ascii="Calibri" w:eastAsia="Calibri" w:hAnsi="Calibri" w:cs="Calibri"/>
          <w:sz w:val="24"/>
        </w:rPr>
        <w:t>Bosmansdam</w:t>
      </w:r>
      <w:proofErr w:type="spellEnd"/>
      <w:r>
        <w:rPr>
          <w:rFonts w:ascii="Calibri" w:eastAsia="Calibri" w:hAnsi="Calibri" w:cs="Calibri"/>
          <w:sz w:val="24"/>
        </w:rPr>
        <w:t xml:space="preserve"> Primary School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WORK EXPERIENCE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41345E" w:rsidRDefault="00563178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2015-2014</w:t>
      </w:r>
      <w:bookmarkStart w:id="0" w:name="_GoBack"/>
      <w:bookmarkEnd w:id="0"/>
      <w:r w:rsidR="001D0845">
        <w:rPr>
          <w:rFonts w:ascii="Calibri" w:eastAsia="Calibri" w:hAnsi="Calibri" w:cs="Calibri"/>
          <w:b/>
          <w:sz w:val="24"/>
        </w:rPr>
        <w:t xml:space="preserve">: Engineering and Built Environment Faculty, University of Cape Town. </w:t>
      </w:r>
      <w:proofErr w:type="gramStart"/>
      <w:r w:rsidR="001D0845">
        <w:rPr>
          <w:rFonts w:ascii="Calibri" w:eastAsia="Calibri" w:hAnsi="Calibri" w:cs="Calibri"/>
          <w:b/>
          <w:sz w:val="24"/>
        </w:rPr>
        <w:t>Administration Assistant.</w:t>
      </w:r>
      <w:proofErr w:type="gramEnd"/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</w:t>
      </w:r>
      <w:r w:rsidR="0071440F">
        <w:rPr>
          <w:rFonts w:ascii="Calibri" w:eastAsia="Calibri" w:hAnsi="Calibri" w:cs="Calibri"/>
          <w:sz w:val="24"/>
        </w:rPr>
        <w:t>Assisting</w:t>
      </w:r>
      <w:r>
        <w:rPr>
          <w:rFonts w:ascii="Calibri" w:eastAsia="Calibri" w:hAnsi="Calibri" w:cs="Calibri"/>
          <w:sz w:val="24"/>
        </w:rPr>
        <w:t xml:space="preserve"> in data capturing and filing of student records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-consignment of documentation to archives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-conveying academic exclusions and re-admissions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-Reception work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41345E" w:rsidRDefault="0067505B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2015-</w:t>
      </w:r>
      <w:r w:rsidR="001D0845">
        <w:rPr>
          <w:rFonts w:ascii="Calibri" w:eastAsia="Calibri" w:hAnsi="Calibri" w:cs="Calibri"/>
          <w:b/>
          <w:sz w:val="24"/>
        </w:rPr>
        <w:t xml:space="preserve">2014: Vacation work at </w:t>
      </w:r>
      <w:proofErr w:type="spellStart"/>
      <w:r w:rsidR="001D0845">
        <w:rPr>
          <w:rFonts w:ascii="Calibri" w:eastAsia="Calibri" w:hAnsi="Calibri" w:cs="Calibri"/>
          <w:b/>
          <w:sz w:val="24"/>
        </w:rPr>
        <w:t>Herold</w:t>
      </w:r>
      <w:proofErr w:type="spellEnd"/>
      <w:r w:rsidR="001D0845">
        <w:rPr>
          <w:rFonts w:ascii="Calibri" w:eastAsia="Calibri" w:hAnsi="Calibri" w:cs="Calibri"/>
          <w:b/>
          <w:sz w:val="24"/>
        </w:rPr>
        <w:t xml:space="preserve"> </w:t>
      </w:r>
      <w:proofErr w:type="spellStart"/>
      <w:r w:rsidR="001D0845">
        <w:rPr>
          <w:rFonts w:ascii="Calibri" w:eastAsia="Calibri" w:hAnsi="Calibri" w:cs="Calibri"/>
          <w:b/>
          <w:sz w:val="24"/>
        </w:rPr>
        <w:t>Gie</w:t>
      </w:r>
      <w:proofErr w:type="spellEnd"/>
      <w:r w:rsidR="001D0845">
        <w:rPr>
          <w:rFonts w:ascii="Calibri" w:eastAsia="Calibri" w:hAnsi="Calibri" w:cs="Calibri"/>
          <w:b/>
          <w:sz w:val="24"/>
        </w:rPr>
        <w:t>, Cape Town. (</w:t>
      </w:r>
      <w:proofErr w:type="gramStart"/>
      <w:r w:rsidR="001D0845">
        <w:rPr>
          <w:rFonts w:ascii="Calibri" w:eastAsia="Calibri" w:hAnsi="Calibri" w:cs="Calibri"/>
          <w:b/>
          <w:sz w:val="24"/>
        </w:rPr>
        <w:t>vacation/part-time</w:t>
      </w:r>
      <w:proofErr w:type="gramEnd"/>
      <w:r w:rsidR="001D0845">
        <w:rPr>
          <w:rFonts w:ascii="Calibri" w:eastAsia="Calibri" w:hAnsi="Calibri" w:cs="Calibri"/>
          <w:b/>
          <w:sz w:val="24"/>
        </w:rPr>
        <w:t xml:space="preserve"> work)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-Assisted Directors, associates and candidate attorneys with research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-accompanied candidate attorneys to courts (Cape Town, </w:t>
      </w:r>
      <w:proofErr w:type="spellStart"/>
      <w:r>
        <w:rPr>
          <w:rFonts w:ascii="Calibri" w:eastAsia="Calibri" w:hAnsi="Calibri" w:cs="Calibri"/>
          <w:sz w:val="24"/>
        </w:rPr>
        <w:t>Wynberg</w:t>
      </w:r>
      <w:proofErr w:type="spellEnd"/>
      <w:r>
        <w:rPr>
          <w:rFonts w:ascii="Calibri" w:eastAsia="Calibri" w:hAnsi="Calibri" w:cs="Calibri"/>
          <w:sz w:val="24"/>
        </w:rPr>
        <w:t>, Bellville)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proofErr w:type="gramStart"/>
      <w:r>
        <w:rPr>
          <w:rFonts w:ascii="Calibri" w:eastAsia="Calibri" w:hAnsi="Calibri" w:cs="Calibri"/>
          <w:sz w:val="24"/>
        </w:rPr>
        <w:t xml:space="preserve">-completed exercises that pertained to practical aspects of candidacy </w:t>
      </w:r>
      <w:r w:rsidR="0067505B">
        <w:rPr>
          <w:rFonts w:ascii="Calibri" w:eastAsia="Calibri" w:hAnsi="Calibri" w:cs="Calibri"/>
          <w:sz w:val="24"/>
        </w:rPr>
        <w:t>(</w:t>
      </w:r>
      <w:proofErr w:type="spellStart"/>
      <w:r w:rsidR="0067505B">
        <w:rPr>
          <w:rFonts w:ascii="Calibri" w:eastAsia="Calibri" w:hAnsi="Calibri" w:cs="Calibri"/>
          <w:sz w:val="24"/>
        </w:rPr>
        <w:t>ie</w:t>
      </w:r>
      <w:proofErr w:type="spellEnd"/>
      <w:r w:rsidR="0067505B">
        <w:rPr>
          <w:rFonts w:ascii="Calibri" w:eastAsia="Calibri" w:hAnsi="Calibri" w:cs="Calibri"/>
          <w:sz w:val="24"/>
        </w:rPr>
        <w:t>.</w:t>
      </w:r>
      <w:proofErr w:type="gramEnd"/>
      <w:r w:rsidR="0067505B">
        <w:rPr>
          <w:rFonts w:ascii="Calibri" w:eastAsia="Calibri" w:hAnsi="Calibri" w:cs="Calibri"/>
          <w:sz w:val="24"/>
        </w:rPr>
        <w:t xml:space="preserve"> Letter of demand)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2014-2012: Discrimination and Harassment Offices, University Of Cape Town –Student Support Officer (part-time).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-Providing support and options for students/staff in sexual harassment and discrimination cases.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-Filing and data capturing.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-Reception work: assisting with telephone calls and </w:t>
      </w:r>
      <w:r w:rsidR="00266C9A">
        <w:rPr>
          <w:rFonts w:ascii="Calibri" w:eastAsia="Calibri" w:hAnsi="Calibri" w:cs="Calibri"/>
          <w:sz w:val="24"/>
        </w:rPr>
        <w:t>organizing</w:t>
      </w:r>
      <w:r>
        <w:rPr>
          <w:rFonts w:ascii="Calibri" w:eastAsia="Calibri" w:hAnsi="Calibri" w:cs="Calibri"/>
          <w:sz w:val="24"/>
        </w:rPr>
        <w:t xml:space="preserve"> meetings with clients and mediators.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-Organizing and planning schedules and payment plans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2014: Mentor for LLB first year students (volunteer work)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2014: Acting as a court attendant/bailiff for Moot court trials for intermediate year students. 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2014-2013: Data </w:t>
      </w:r>
      <w:proofErr w:type="spellStart"/>
      <w:r>
        <w:rPr>
          <w:rFonts w:ascii="Calibri" w:eastAsia="Calibri" w:hAnsi="Calibri" w:cs="Calibri"/>
          <w:b/>
          <w:sz w:val="24"/>
        </w:rPr>
        <w:t>capturer</w:t>
      </w:r>
      <w:proofErr w:type="spellEnd"/>
      <w:r>
        <w:rPr>
          <w:rFonts w:ascii="Calibri" w:eastAsia="Calibri" w:hAnsi="Calibri" w:cs="Calibri"/>
          <w:b/>
          <w:sz w:val="24"/>
        </w:rPr>
        <w:t xml:space="preserve"> and filing at the University of Cape Town (Part-time work)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(Humanities and Commerce Faculties)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2013</w:t>
      </w:r>
      <w:r>
        <w:rPr>
          <w:rFonts w:ascii="Calibri" w:eastAsia="Calibri" w:hAnsi="Calibri" w:cs="Calibri"/>
          <w:sz w:val="24"/>
        </w:rPr>
        <w:t>: community service for Students for law and social justice (SLSJ)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2012: South African Rugby Union (Museum and Heritage</w:t>
      </w:r>
      <w:r w:rsidR="00266C9A"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Department) -Intern (part-time).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-Excellent experience in working as part of a team of a world renowned company. 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-Registering all the artifacts that are to be displayed in the future SARU Museum.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2012: Extended Degree Program (EDP), University of Cape Town – Mentor (volunteer).</w:t>
      </w:r>
    </w:p>
    <w:p w:rsidR="0041345E" w:rsidRDefault="001D08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Weekly meetings with First year students within EDP as a mentor</w:t>
      </w:r>
    </w:p>
    <w:p w:rsidR="0041345E" w:rsidRDefault="001D08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Fortnight meetings with Senior mentors of EDP</w:t>
      </w:r>
    </w:p>
    <w:p w:rsidR="0041345E" w:rsidRDefault="001D08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Submission of weekly progress reports</w:t>
      </w:r>
    </w:p>
    <w:p w:rsidR="0041345E" w:rsidRDefault="001D084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>Academic and social guidance</w:t>
      </w:r>
    </w:p>
    <w:p w:rsidR="0041345E" w:rsidRDefault="0041345E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2012: Tutoring Grade 12 mathematics 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2012: One-to-One with </w:t>
      </w:r>
      <w:proofErr w:type="spellStart"/>
      <w:r>
        <w:rPr>
          <w:rFonts w:ascii="Calibri" w:eastAsia="Calibri" w:hAnsi="Calibri" w:cs="Calibri"/>
          <w:b/>
          <w:sz w:val="24"/>
        </w:rPr>
        <w:t>Lenteguer</w:t>
      </w:r>
      <w:proofErr w:type="spellEnd"/>
      <w:r>
        <w:rPr>
          <w:rFonts w:ascii="Calibri" w:eastAsia="Calibri" w:hAnsi="Calibri" w:cs="Calibri"/>
          <w:b/>
          <w:sz w:val="24"/>
        </w:rPr>
        <w:t xml:space="preserve"> Hospital – (Volunteer).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2011: </w:t>
      </w:r>
      <w:proofErr w:type="spellStart"/>
      <w:r>
        <w:rPr>
          <w:rFonts w:ascii="Calibri" w:eastAsia="Calibri" w:hAnsi="Calibri" w:cs="Calibri"/>
          <w:b/>
          <w:sz w:val="24"/>
        </w:rPr>
        <w:t>Incolab</w:t>
      </w:r>
      <w:proofErr w:type="spellEnd"/>
      <w:r>
        <w:rPr>
          <w:rFonts w:ascii="Calibri" w:eastAsia="Calibri" w:hAnsi="Calibri" w:cs="Calibri"/>
          <w:b/>
          <w:sz w:val="24"/>
        </w:rPr>
        <w:t xml:space="preserve"> Products (</w:t>
      </w:r>
      <w:proofErr w:type="spellStart"/>
      <w:r>
        <w:rPr>
          <w:rFonts w:ascii="Calibri" w:eastAsia="Calibri" w:hAnsi="Calibri" w:cs="Calibri"/>
          <w:b/>
          <w:sz w:val="24"/>
        </w:rPr>
        <w:t>Innoxa</w:t>
      </w:r>
      <w:proofErr w:type="spellEnd"/>
      <w:r>
        <w:rPr>
          <w:rFonts w:ascii="Calibri" w:eastAsia="Calibri" w:hAnsi="Calibri" w:cs="Calibri"/>
          <w:b/>
          <w:sz w:val="24"/>
        </w:rPr>
        <w:t xml:space="preserve"> Skincare) –Promotion staff (part-time).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2011: Friends of </w:t>
      </w:r>
      <w:proofErr w:type="spellStart"/>
      <w:r>
        <w:rPr>
          <w:rFonts w:ascii="Calibri" w:eastAsia="Calibri" w:hAnsi="Calibri" w:cs="Calibri"/>
          <w:b/>
          <w:sz w:val="24"/>
        </w:rPr>
        <w:t>Valkenberg</w:t>
      </w:r>
      <w:proofErr w:type="spellEnd"/>
      <w:r>
        <w:rPr>
          <w:rFonts w:ascii="Calibri" w:eastAsia="Calibri" w:hAnsi="Calibri" w:cs="Calibri"/>
          <w:b/>
          <w:sz w:val="24"/>
        </w:rPr>
        <w:t xml:space="preserve"> and William Slater Rehabilitation Centre – (volunteer).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2009-2011: Aqua maritime, Tourist souvenir store –Sales Personnel (part-time). 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2010, 2007: </w:t>
      </w:r>
      <w:proofErr w:type="spellStart"/>
      <w:r>
        <w:rPr>
          <w:rFonts w:ascii="Calibri" w:eastAsia="Calibri" w:hAnsi="Calibri" w:cs="Calibri"/>
          <w:b/>
          <w:sz w:val="24"/>
        </w:rPr>
        <w:t>Verdiez</w:t>
      </w:r>
      <w:proofErr w:type="spellEnd"/>
      <w:r>
        <w:rPr>
          <w:rFonts w:ascii="Calibri" w:eastAsia="Calibri" w:hAnsi="Calibri" w:cs="Calibri"/>
          <w:b/>
          <w:sz w:val="24"/>
        </w:rPr>
        <w:t xml:space="preserve"> Pizzeria (Cape Town), </w:t>
      </w:r>
      <w:proofErr w:type="spellStart"/>
      <w:r>
        <w:rPr>
          <w:rFonts w:ascii="Calibri" w:eastAsia="Calibri" w:hAnsi="Calibri" w:cs="Calibri"/>
          <w:b/>
          <w:sz w:val="24"/>
        </w:rPr>
        <w:t>Barnhouse</w:t>
      </w:r>
      <w:proofErr w:type="spellEnd"/>
      <w:r>
        <w:rPr>
          <w:rFonts w:ascii="Calibri" w:eastAsia="Calibri" w:hAnsi="Calibri" w:cs="Calibri"/>
          <w:b/>
          <w:sz w:val="24"/>
        </w:rPr>
        <w:t xml:space="preserve"> Grill (</w:t>
      </w:r>
      <w:proofErr w:type="spellStart"/>
      <w:r>
        <w:rPr>
          <w:rFonts w:ascii="Calibri" w:eastAsia="Calibri" w:hAnsi="Calibri" w:cs="Calibri"/>
          <w:b/>
          <w:sz w:val="24"/>
        </w:rPr>
        <w:t>Hermanus</w:t>
      </w:r>
      <w:proofErr w:type="spellEnd"/>
      <w:r>
        <w:rPr>
          <w:rFonts w:ascii="Calibri" w:eastAsia="Calibri" w:hAnsi="Calibri" w:cs="Calibri"/>
          <w:b/>
          <w:sz w:val="24"/>
        </w:rPr>
        <w:t xml:space="preserve">) - Waitress (Part-time). 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2009: </w:t>
      </w:r>
      <w:proofErr w:type="spellStart"/>
      <w:r>
        <w:rPr>
          <w:rFonts w:ascii="Calibri" w:eastAsia="Calibri" w:hAnsi="Calibri" w:cs="Calibri"/>
          <w:b/>
          <w:sz w:val="24"/>
        </w:rPr>
        <w:t>Cubana</w:t>
      </w:r>
      <w:proofErr w:type="spellEnd"/>
      <w:r>
        <w:rPr>
          <w:rFonts w:ascii="Calibri" w:eastAsia="Calibri" w:hAnsi="Calibri" w:cs="Calibri"/>
          <w:b/>
          <w:sz w:val="24"/>
        </w:rPr>
        <w:t xml:space="preserve"> (</w:t>
      </w:r>
      <w:proofErr w:type="spellStart"/>
      <w:r>
        <w:rPr>
          <w:rFonts w:ascii="Calibri" w:eastAsia="Calibri" w:hAnsi="Calibri" w:cs="Calibri"/>
          <w:b/>
          <w:sz w:val="24"/>
        </w:rPr>
        <w:t>Hermanus</w:t>
      </w:r>
      <w:proofErr w:type="spellEnd"/>
      <w:r>
        <w:rPr>
          <w:rFonts w:ascii="Calibri" w:eastAsia="Calibri" w:hAnsi="Calibri" w:cs="Calibri"/>
          <w:b/>
          <w:sz w:val="24"/>
        </w:rPr>
        <w:t>)-Hostess (Part-time).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REFEREES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41345E" w:rsidRPr="00B61C0B" w:rsidRDefault="001D0845">
      <w:pPr>
        <w:spacing w:after="0" w:line="240" w:lineRule="auto"/>
        <w:jc w:val="both"/>
        <w:rPr>
          <w:rFonts w:eastAsia="Calibri" w:cs="Calibri"/>
        </w:rPr>
      </w:pPr>
      <w:proofErr w:type="spellStart"/>
      <w:r w:rsidRPr="00B61C0B">
        <w:rPr>
          <w:rFonts w:eastAsia="Calibri" w:cs="Calibri"/>
        </w:rPr>
        <w:t>Ms</w:t>
      </w:r>
      <w:proofErr w:type="spellEnd"/>
      <w:r w:rsidRPr="00B61C0B">
        <w:rPr>
          <w:rFonts w:eastAsia="Calibri" w:cs="Calibri"/>
        </w:rPr>
        <w:t xml:space="preserve"> </w:t>
      </w:r>
      <w:proofErr w:type="spellStart"/>
      <w:r w:rsidRPr="00B61C0B">
        <w:rPr>
          <w:rFonts w:eastAsia="Calibri" w:cs="Calibri"/>
        </w:rPr>
        <w:t>Isha</w:t>
      </w:r>
      <w:proofErr w:type="spellEnd"/>
      <w:r w:rsidRPr="00B61C0B">
        <w:rPr>
          <w:rFonts w:eastAsia="Calibri" w:cs="Calibri"/>
        </w:rPr>
        <w:t xml:space="preserve"> </w:t>
      </w:r>
      <w:proofErr w:type="spellStart"/>
      <w:r w:rsidR="00B61C0B" w:rsidRPr="00B61C0B">
        <w:rPr>
          <w:rFonts w:eastAsia="Calibri" w:cs="Calibri"/>
        </w:rPr>
        <w:t>Dilraj</w:t>
      </w:r>
      <w:proofErr w:type="spellEnd"/>
      <w:r w:rsidR="00B61C0B" w:rsidRPr="00B61C0B">
        <w:rPr>
          <w:rFonts w:eastAsia="Calibri" w:cs="Calibri"/>
        </w:rPr>
        <w:t>: Postgraduate Manager: Engineering Faculty, University of Cape Town.</w:t>
      </w:r>
    </w:p>
    <w:p w:rsidR="00B61C0B" w:rsidRPr="00B61C0B" w:rsidRDefault="00B61C0B">
      <w:pPr>
        <w:spacing w:after="0" w:line="240" w:lineRule="auto"/>
        <w:jc w:val="both"/>
        <w:rPr>
          <w:rFonts w:cs="Arial"/>
          <w:color w:val="545454"/>
          <w:shd w:val="clear" w:color="auto" w:fill="FFFFFF"/>
        </w:rPr>
      </w:pPr>
      <w:r w:rsidRPr="00B61C0B">
        <w:rPr>
          <w:rFonts w:eastAsia="Calibri" w:cs="Calibri"/>
        </w:rPr>
        <w:t xml:space="preserve">Phone number: </w:t>
      </w:r>
      <w:r w:rsidRPr="00B61C0B">
        <w:rPr>
          <w:rFonts w:cs="Arial"/>
          <w:color w:val="545454"/>
          <w:shd w:val="clear" w:color="auto" w:fill="FFFFFF"/>
        </w:rPr>
        <w:t>021 650 3860</w:t>
      </w:r>
    </w:p>
    <w:p w:rsidR="00B61C0B" w:rsidRPr="00B61C0B" w:rsidRDefault="00B61C0B">
      <w:pPr>
        <w:spacing w:after="0" w:line="240" w:lineRule="auto"/>
        <w:jc w:val="both"/>
        <w:rPr>
          <w:rFonts w:eastAsia="Calibri" w:cs="Calibri"/>
        </w:rPr>
      </w:pPr>
      <w:r w:rsidRPr="00B61C0B">
        <w:rPr>
          <w:rFonts w:cs="Arial"/>
          <w:color w:val="545454"/>
          <w:shd w:val="clear" w:color="auto" w:fill="FFFFFF"/>
        </w:rPr>
        <w:t>Email:</w:t>
      </w:r>
      <w:r w:rsidRPr="00B61C0B">
        <w:rPr>
          <w:rFonts w:cs="Arial"/>
          <w:b/>
          <w:bCs/>
          <w:color w:val="545454"/>
          <w:shd w:val="clear" w:color="auto" w:fill="FFFFFF"/>
        </w:rPr>
        <w:t xml:space="preserve"> Isha</w:t>
      </w:r>
      <w:r w:rsidRPr="00B61C0B">
        <w:rPr>
          <w:rFonts w:cs="Arial"/>
          <w:color w:val="545454"/>
          <w:shd w:val="clear" w:color="auto" w:fill="FFFFFF"/>
        </w:rPr>
        <w:t>.Dilraj@</w:t>
      </w:r>
      <w:r w:rsidRPr="00B61C0B">
        <w:rPr>
          <w:rFonts w:cs="Arial"/>
          <w:b/>
          <w:bCs/>
          <w:color w:val="545454"/>
          <w:shd w:val="clear" w:color="auto" w:fill="FFFFFF"/>
        </w:rPr>
        <w:t>uct</w:t>
      </w:r>
      <w:r w:rsidRPr="00B61C0B">
        <w:rPr>
          <w:rFonts w:cs="Arial"/>
          <w:color w:val="545454"/>
          <w:shd w:val="clear" w:color="auto" w:fill="FFFFFF"/>
        </w:rPr>
        <w:t>.ac.za</w:t>
      </w:r>
    </w:p>
    <w:p w:rsidR="00B61C0B" w:rsidRPr="00B61C0B" w:rsidRDefault="00B61C0B">
      <w:pPr>
        <w:spacing w:after="0" w:line="240" w:lineRule="auto"/>
        <w:jc w:val="both"/>
        <w:rPr>
          <w:rFonts w:eastAsia="Calibri" w:cs="Calibri"/>
        </w:rPr>
      </w:pPr>
    </w:p>
    <w:p w:rsidR="0041345E" w:rsidRPr="00B61C0B" w:rsidRDefault="001D0845">
      <w:pPr>
        <w:spacing w:after="0" w:line="240" w:lineRule="auto"/>
        <w:jc w:val="both"/>
        <w:rPr>
          <w:rFonts w:eastAsia="Calibri" w:cs="Calibri"/>
        </w:rPr>
      </w:pPr>
      <w:proofErr w:type="spellStart"/>
      <w:r w:rsidRPr="00B61C0B">
        <w:rPr>
          <w:rFonts w:eastAsia="Calibri" w:cs="Calibri"/>
        </w:rPr>
        <w:t>Ms</w:t>
      </w:r>
      <w:proofErr w:type="spellEnd"/>
      <w:r w:rsidRPr="00B61C0B">
        <w:rPr>
          <w:rFonts w:eastAsia="Calibri" w:cs="Calibri"/>
        </w:rPr>
        <w:t xml:space="preserve"> </w:t>
      </w:r>
      <w:proofErr w:type="spellStart"/>
      <w:r w:rsidRPr="00B61C0B">
        <w:rPr>
          <w:rFonts w:eastAsia="Calibri" w:cs="Calibri"/>
        </w:rPr>
        <w:t>Rashieda</w:t>
      </w:r>
      <w:proofErr w:type="spellEnd"/>
      <w:r w:rsidRPr="00B61C0B">
        <w:rPr>
          <w:rFonts w:eastAsia="Calibri" w:cs="Calibri"/>
        </w:rPr>
        <w:t xml:space="preserve"> Khan: Manager of Discrimination and Harassment offices, University of Cape Town</w:t>
      </w:r>
    </w:p>
    <w:p w:rsidR="0041345E" w:rsidRPr="00B61C0B" w:rsidRDefault="001D0845">
      <w:pPr>
        <w:spacing w:after="0" w:line="240" w:lineRule="auto"/>
        <w:jc w:val="both"/>
        <w:rPr>
          <w:rFonts w:eastAsia="Calibri" w:cs="Calibri"/>
        </w:rPr>
      </w:pPr>
      <w:r w:rsidRPr="00B61C0B">
        <w:rPr>
          <w:rFonts w:eastAsia="Calibri" w:cs="Calibri"/>
        </w:rPr>
        <w:t>Cell: 072 3937 824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  <w:color w:val="0000FF"/>
          <w:u w:val="single"/>
        </w:rPr>
      </w:pPr>
      <w:r>
        <w:rPr>
          <w:rFonts w:ascii="Calibri" w:eastAsia="Calibri" w:hAnsi="Calibri" w:cs="Calibri"/>
        </w:rPr>
        <w:t>Email</w:t>
      </w:r>
      <w:proofErr w:type="gramStart"/>
      <w:r>
        <w:rPr>
          <w:rFonts w:ascii="Calibri" w:eastAsia="Calibri" w:hAnsi="Calibri" w:cs="Calibri"/>
        </w:rPr>
        <w:t>:</w:t>
      </w:r>
      <w:proofErr w:type="gramEnd"/>
      <w:hyperlink r:id="rId6">
        <w:r>
          <w:rPr>
            <w:rFonts w:ascii="Calibri" w:eastAsia="Calibri" w:hAnsi="Calibri" w:cs="Calibri"/>
            <w:color w:val="0000FF"/>
            <w:u w:val="single"/>
          </w:rPr>
          <w:t>Rashieda.Khan@uct.ac.za</w:t>
        </w:r>
      </w:hyperlink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  <w:color w:val="0000FF"/>
          <w:u w:val="single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Mr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Hendrik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Snyders</w:t>
      </w:r>
      <w:proofErr w:type="spellEnd"/>
      <w:r>
        <w:rPr>
          <w:rFonts w:ascii="Calibri" w:eastAsia="Calibri" w:hAnsi="Calibri" w:cs="Calibri"/>
        </w:rPr>
        <w:t>: Manager of Museum and Heritage Department, South African Rugby Union (SARU)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Tel: 076 5677 645</w:t>
      </w: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Email: </w:t>
      </w:r>
      <w:hyperlink r:id="rId7">
        <w:r>
          <w:rPr>
            <w:rFonts w:ascii="Calibri" w:eastAsia="Calibri" w:hAnsi="Calibri" w:cs="Calibri"/>
            <w:color w:val="0000FF"/>
            <w:u w:val="single"/>
          </w:rPr>
          <w:t>HendrikS@sarugby.co.za</w:t>
        </w:r>
      </w:hyperlink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Ms</w:t>
      </w:r>
      <w:proofErr w:type="spellEnd"/>
      <w:r>
        <w:rPr>
          <w:rFonts w:ascii="Calibri" w:eastAsia="Calibri" w:hAnsi="Calibri" w:cs="Calibri"/>
        </w:rPr>
        <w:t xml:space="preserve"> Patricia Jones: Manager of Aqua Maritime tourist souvenirs, </w:t>
      </w:r>
      <w:proofErr w:type="spellStart"/>
      <w:r>
        <w:rPr>
          <w:rFonts w:ascii="Calibri" w:eastAsia="Calibri" w:hAnsi="Calibri" w:cs="Calibri"/>
        </w:rPr>
        <w:t>Hermanus</w:t>
      </w:r>
      <w:proofErr w:type="spellEnd"/>
    </w:p>
    <w:p w:rsidR="0041345E" w:rsidRDefault="001D0845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Cell: 082 6711 640</w:t>
      </w: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41345E" w:rsidRDefault="0041345E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413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E7CB4"/>
    <w:multiLevelType w:val="multilevel"/>
    <w:tmpl w:val="CBEA6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45E"/>
    <w:rsid w:val="00042206"/>
    <w:rsid w:val="001D0845"/>
    <w:rsid w:val="00266C9A"/>
    <w:rsid w:val="0041345E"/>
    <w:rsid w:val="00563178"/>
    <w:rsid w:val="0067505B"/>
    <w:rsid w:val="00703691"/>
    <w:rsid w:val="0071440F"/>
    <w:rsid w:val="00A04411"/>
    <w:rsid w:val="00B55EAE"/>
    <w:rsid w:val="00B6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endrikS@sarugby.co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shieda.Khan@uct.ac.z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Cape Town</Company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libuse</dc:creator>
  <cp:lastModifiedBy>bianca</cp:lastModifiedBy>
  <cp:revision>2</cp:revision>
  <dcterms:created xsi:type="dcterms:W3CDTF">2015-04-16T20:11:00Z</dcterms:created>
  <dcterms:modified xsi:type="dcterms:W3CDTF">2015-04-16T20:11:00Z</dcterms:modified>
</cp:coreProperties>
</file>